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03" w:rsidRPr="00EF1703" w:rsidRDefault="00EF1703" w:rsidP="00EF1703">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F1703">
        <w:rPr>
          <w:rFonts w:ascii="Times New Roman" w:eastAsia="Times New Roman" w:hAnsi="Times New Roman" w:cs="Times New Roman"/>
          <w:b/>
          <w:bCs/>
          <w:sz w:val="28"/>
          <w:szCs w:val="28"/>
          <w:lang w:eastAsia="ru-RU"/>
        </w:rPr>
        <w:t xml:space="preserve">Новые механизмы </w:t>
      </w:r>
      <w:proofErr w:type="gramStart"/>
      <w:r w:rsidRPr="00EF1703">
        <w:rPr>
          <w:rFonts w:ascii="Times New Roman" w:eastAsia="Times New Roman" w:hAnsi="Times New Roman" w:cs="Times New Roman"/>
          <w:b/>
          <w:bCs/>
          <w:sz w:val="28"/>
          <w:szCs w:val="28"/>
          <w:lang w:eastAsia="ru-RU"/>
        </w:rPr>
        <w:t>реализации независимой системы оценки качества образования</w:t>
      </w:r>
      <w:proofErr w:type="gramEnd"/>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Одной из приоритетных задач реализации современной модели образования в России является формирование механизмов оценки качества и </w:t>
      </w:r>
      <w:proofErr w:type="spellStart"/>
      <w:r w:rsidRPr="00EF1703">
        <w:rPr>
          <w:rFonts w:ascii="Times New Roman" w:eastAsia="Times New Roman" w:hAnsi="Times New Roman" w:cs="Times New Roman"/>
          <w:sz w:val="24"/>
          <w:szCs w:val="24"/>
          <w:lang w:eastAsia="ru-RU"/>
        </w:rPr>
        <w:t>востребованности</w:t>
      </w:r>
      <w:proofErr w:type="spellEnd"/>
      <w:r w:rsidRPr="00EF1703">
        <w:rPr>
          <w:rFonts w:ascii="Times New Roman" w:eastAsia="Times New Roman" w:hAnsi="Times New Roman" w:cs="Times New Roman"/>
          <w:sz w:val="24"/>
          <w:szCs w:val="24"/>
          <w:lang w:eastAsia="ru-RU"/>
        </w:rPr>
        <w:t xml:space="preserve"> образовательных услуг посредством создания прозрачной объективной системы оценки достижений учащихся.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В условиях нормативно–</w:t>
      </w:r>
      <w:proofErr w:type="spellStart"/>
      <w:r w:rsidRPr="00EF1703">
        <w:rPr>
          <w:rFonts w:ascii="Times New Roman" w:eastAsia="Times New Roman" w:hAnsi="Times New Roman" w:cs="Times New Roman"/>
          <w:sz w:val="24"/>
          <w:szCs w:val="24"/>
          <w:lang w:eastAsia="ru-RU"/>
        </w:rPr>
        <w:t>подушевого</w:t>
      </w:r>
      <w:proofErr w:type="spellEnd"/>
      <w:r w:rsidRPr="00EF1703">
        <w:rPr>
          <w:rFonts w:ascii="Times New Roman" w:eastAsia="Times New Roman" w:hAnsi="Times New Roman" w:cs="Times New Roman"/>
          <w:sz w:val="24"/>
          <w:szCs w:val="24"/>
          <w:lang w:eastAsia="ru-RU"/>
        </w:rPr>
        <w:t xml:space="preserve"> финансирования образовательных учреждений, их перехода в автономные организации возникает конкуренция, школы начинают «бороться» за ученика, становится актуальной задача </w:t>
      </w:r>
      <w:proofErr w:type="gramStart"/>
      <w:r w:rsidRPr="00EF1703">
        <w:rPr>
          <w:rFonts w:ascii="Times New Roman" w:eastAsia="Times New Roman" w:hAnsi="Times New Roman" w:cs="Times New Roman"/>
          <w:sz w:val="24"/>
          <w:szCs w:val="24"/>
          <w:lang w:eastAsia="ru-RU"/>
        </w:rPr>
        <w:t>формирования независимой системы оценки качества работы</w:t>
      </w:r>
      <w:proofErr w:type="gramEnd"/>
      <w:r w:rsidRPr="00EF1703">
        <w:rPr>
          <w:rFonts w:ascii="Times New Roman" w:eastAsia="Times New Roman" w:hAnsi="Times New Roman" w:cs="Times New Roman"/>
          <w:sz w:val="24"/>
          <w:szCs w:val="24"/>
          <w:lang w:eastAsia="ru-RU"/>
        </w:rPr>
        <w:t xml:space="preserve"> организаций, оказывающих образовательные услуги, включая определение критериев эффективности работы таких организаций и ведение публичных рейтингов их деятельности.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1703">
        <w:rPr>
          <w:rFonts w:ascii="Times New Roman" w:eastAsia="Times New Roman" w:hAnsi="Times New Roman" w:cs="Times New Roman"/>
          <w:sz w:val="24"/>
          <w:szCs w:val="24"/>
          <w:lang w:eastAsia="ru-RU"/>
        </w:rPr>
        <w:t xml:space="preserve">Указом Президента РФ от 7 мая 2012 года №597 «О мероприятиях по реализации государственной социальной политики» (п.п. «к» п. 1), Правительству Российской Федерации предписано,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w:t>
      </w:r>
      <w:proofErr w:type="gramEnd"/>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В целях реализации этого Указа Правительство РФ Постановлением от 30.03.2013 N 286 «О формировании независимой системы оценки качества работы организаций, оказывающих социальные услуги» утвердило «Правила формирования независимой системы оценки качества работы организаций, оказывающих социальные услуги», а Распоряжением Правительства РФ от 30 марта 2013г. N487–</w:t>
      </w:r>
      <w:proofErr w:type="spellStart"/>
      <w:r w:rsidRPr="00EF1703">
        <w:rPr>
          <w:rFonts w:ascii="Times New Roman" w:eastAsia="Times New Roman" w:hAnsi="Times New Roman" w:cs="Times New Roman"/>
          <w:sz w:val="24"/>
          <w:szCs w:val="24"/>
          <w:lang w:eastAsia="ru-RU"/>
        </w:rPr>
        <w:t>р</w:t>
      </w:r>
      <w:proofErr w:type="spellEnd"/>
      <w:r w:rsidRPr="00EF1703">
        <w:rPr>
          <w:rFonts w:ascii="Times New Roman" w:eastAsia="Times New Roman" w:hAnsi="Times New Roman" w:cs="Times New Roman"/>
          <w:sz w:val="24"/>
          <w:szCs w:val="24"/>
          <w:lang w:eastAsia="ru-RU"/>
        </w:rPr>
        <w:t xml:space="preserve"> утвердило «План мероприятий по формированию независимой системы оценки качества работы организаций, оказывающих социальные услуги, на 2013–2015гг».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Согласно постановлению ключевыми моментами независимой </w:t>
      </w:r>
      <w:proofErr w:type="gramStart"/>
      <w:r w:rsidRPr="00EF1703">
        <w:rPr>
          <w:rFonts w:ascii="Times New Roman" w:eastAsia="Times New Roman" w:hAnsi="Times New Roman" w:cs="Times New Roman"/>
          <w:sz w:val="24"/>
          <w:szCs w:val="24"/>
          <w:lang w:eastAsia="ru-RU"/>
        </w:rPr>
        <w:t>системы оценки качества работы организаций</w:t>
      </w:r>
      <w:proofErr w:type="gramEnd"/>
      <w:r w:rsidRPr="00EF1703">
        <w:rPr>
          <w:rFonts w:ascii="Times New Roman" w:eastAsia="Times New Roman" w:hAnsi="Times New Roman" w:cs="Times New Roman"/>
          <w:sz w:val="24"/>
          <w:szCs w:val="24"/>
          <w:lang w:eastAsia="ru-RU"/>
        </w:rPr>
        <w:t xml:space="preserve"> являются: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 обеспечение полной, актуальной и достоверной информацией о порядке предоставления организацией социальных услуг, в том числе в электронной форме;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 формирование </w:t>
      </w:r>
      <w:proofErr w:type="gramStart"/>
      <w:r w:rsidRPr="00EF1703">
        <w:rPr>
          <w:rFonts w:ascii="Times New Roman" w:eastAsia="Times New Roman" w:hAnsi="Times New Roman" w:cs="Times New Roman"/>
          <w:sz w:val="24"/>
          <w:szCs w:val="24"/>
          <w:lang w:eastAsia="ru-RU"/>
        </w:rPr>
        <w:t>результатов оценки качества работы организаций</w:t>
      </w:r>
      <w:proofErr w:type="gramEnd"/>
      <w:r w:rsidRPr="00EF1703">
        <w:rPr>
          <w:rFonts w:ascii="Times New Roman" w:eastAsia="Times New Roman" w:hAnsi="Times New Roman" w:cs="Times New Roman"/>
          <w:sz w:val="24"/>
          <w:szCs w:val="24"/>
          <w:lang w:eastAsia="ru-RU"/>
        </w:rPr>
        <w:t xml:space="preserve"> и рейтингов их деятельности.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В плане мероприятий Правительства РФ реализация </w:t>
      </w:r>
      <w:proofErr w:type="spellStart"/>
      <w:r w:rsidRPr="00EF1703">
        <w:rPr>
          <w:rFonts w:ascii="Times New Roman" w:eastAsia="Times New Roman" w:hAnsi="Times New Roman" w:cs="Times New Roman"/>
          <w:sz w:val="24"/>
          <w:szCs w:val="24"/>
          <w:lang w:eastAsia="ru-RU"/>
        </w:rPr>
        <w:t>пилотных</w:t>
      </w:r>
      <w:proofErr w:type="spellEnd"/>
      <w:r w:rsidRPr="00EF1703">
        <w:rPr>
          <w:rFonts w:ascii="Times New Roman" w:eastAsia="Times New Roman" w:hAnsi="Times New Roman" w:cs="Times New Roman"/>
          <w:sz w:val="24"/>
          <w:szCs w:val="24"/>
          <w:lang w:eastAsia="ru-RU"/>
        </w:rPr>
        <w:t xml:space="preserve"> проектов по внедрению </w:t>
      </w:r>
      <w:proofErr w:type="gramStart"/>
      <w:r w:rsidRPr="00EF1703">
        <w:rPr>
          <w:rFonts w:ascii="Times New Roman" w:eastAsia="Times New Roman" w:hAnsi="Times New Roman" w:cs="Times New Roman"/>
          <w:sz w:val="24"/>
          <w:szCs w:val="24"/>
          <w:lang w:eastAsia="ru-RU"/>
        </w:rPr>
        <w:t>порядка формирования независимой системы оценки качества работы</w:t>
      </w:r>
      <w:proofErr w:type="gramEnd"/>
      <w:r w:rsidRPr="00EF1703">
        <w:rPr>
          <w:rFonts w:ascii="Times New Roman" w:eastAsia="Times New Roman" w:hAnsi="Times New Roman" w:cs="Times New Roman"/>
          <w:sz w:val="24"/>
          <w:szCs w:val="24"/>
          <w:lang w:eastAsia="ru-RU"/>
        </w:rPr>
        <w:t xml:space="preserve"> государственных (муниципальных) учреждений, оказывающих социальные услуги (в т.ч. образование) и определение ответственного подразделения за мониторинг общественного мнения по вопросу качества работы учреждений намечено уже на 2–4 кв. 2013 года.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1703">
        <w:rPr>
          <w:rFonts w:ascii="Times New Roman" w:eastAsia="Times New Roman" w:hAnsi="Times New Roman" w:cs="Times New Roman"/>
          <w:sz w:val="24"/>
          <w:szCs w:val="24"/>
          <w:lang w:eastAsia="ru-RU"/>
        </w:rPr>
        <w:t xml:space="preserve">С целью реализации Указа Президента от 7 мая 2012 года №597 </w:t>
      </w:r>
      <w:proofErr w:type="spellStart"/>
      <w:r w:rsidRPr="00EF1703">
        <w:rPr>
          <w:rFonts w:ascii="Times New Roman" w:eastAsia="Times New Roman" w:hAnsi="Times New Roman" w:cs="Times New Roman"/>
          <w:sz w:val="24"/>
          <w:szCs w:val="24"/>
          <w:lang w:eastAsia="ru-RU"/>
        </w:rPr>
        <w:t>Минобрнауки</w:t>
      </w:r>
      <w:proofErr w:type="spellEnd"/>
      <w:r w:rsidRPr="00EF1703">
        <w:rPr>
          <w:rFonts w:ascii="Times New Roman" w:eastAsia="Times New Roman" w:hAnsi="Times New Roman" w:cs="Times New Roman"/>
          <w:sz w:val="24"/>
          <w:szCs w:val="24"/>
          <w:lang w:eastAsia="ru-RU"/>
        </w:rPr>
        <w:t xml:space="preserve"> России разработало «Методические рекомендации по формированию независимой системы оценки качества (НСОК) образовательных организаций всех уровней образования, включая определение критериев эффективности работы таких организаций и ведение публичных рейтингов их деятельности» и своим письмом № АП–113/02 от 04 февраля 2013 года направил их органам исполнительной власти субъектов Российской Федерации, осуществляющим</w:t>
      </w:r>
      <w:proofErr w:type="gramEnd"/>
      <w:r w:rsidRPr="00EF1703">
        <w:rPr>
          <w:rFonts w:ascii="Times New Roman" w:eastAsia="Times New Roman" w:hAnsi="Times New Roman" w:cs="Times New Roman"/>
          <w:sz w:val="24"/>
          <w:szCs w:val="24"/>
          <w:lang w:eastAsia="ru-RU"/>
        </w:rPr>
        <w:t xml:space="preserve"> управление в сфере образования.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lastRenderedPageBreak/>
        <w:t xml:space="preserve">Нормативно–правовое обеспечение формирования НСОК, включая определение критериев эффективности работы организаций, осуществляющих образовательную деятельность, и ведение публичных рейтингов их деятельности закреплено федеральным законом «Об образовании в Российской Федерации» от 29 декабря 2012 года 273–ФЗ. Впервые на законодательном уровне введено понятие «независимая оценка качества образования», проводимая сторонними относительно образовательных учреждений организациями. Принципы НСОК установлены статьей 95 Федерального закона: </w:t>
      </w:r>
    </w:p>
    <w:p w:rsidR="00EF1703" w:rsidRPr="00EF1703" w:rsidRDefault="00EF1703" w:rsidP="00EF17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w:t>
      </w:r>
    </w:p>
    <w:p w:rsidR="00EF1703" w:rsidRPr="00EF1703" w:rsidRDefault="00EF1703" w:rsidP="00EF17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Независимая оценка качества образования осуществляется любым юридическим лицом или индивидуальным предпринимателем. </w:t>
      </w:r>
    </w:p>
    <w:p w:rsidR="00EF1703" w:rsidRPr="00EF1703" w:rsidRDefault="00EF1703" w:rsidP="00EF17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Организация, осуществляющая оценку качества образования,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 </w:t>
      </w:r>
    </w:p>
    <w:p w:rsidR="00EF1703" w:rsidRPr="00EF1703" w:rsidRDefault="00EF1703" w:rsidP="00EF17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 </w:t>
      </w:r>
    </w:p>
    <w:p w:rsidR="00EF1703" w:rsidRPr="00EF1703" w:rsidRDefault="00EF1703" w:rsidP="00EF17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Независимая оценка качества образования может осуществляться в рамках международных сопоставительных исследований в сфере образования. </w:t>
      </w:r>
    </w:p>
    <w:p w:rsidR="00EF1703" w:rsidRPr="00EF1703" w:rsidRDefault="00EF1703" w:rsidP="00EF170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В Плане деятельности МОН РФ на 2013–2018 г.г. одним из показателей качества российского образования определена «Доля организаций, реализующих образовательные программы, охваченных инструментами независимой системы оценки качества образования». Этот показатель от 2% (в 2013 году) должен вырасти к 2018 году до 95%.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В оценке качества образования, по нашему мнению, главным критерием является определение уровня учебных достижений учащихся в соответствии с принятыми государственными стандартами. Поэтому в современных условиях актуальной задачей становится разработка независимого эффективного измерительного инструмента, который мог бы «измерять» качество не только итоговой аттестацией при переходе со ступени на ступень, но и на всем периоде обучения школьников, независимо от типа и вида образовательной организации, региональных особенностей, местных условий.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Одним из таких инструментов является автоматизированная универсальная тестовая система диагностики качества образования «Дикобраз», в </w:t>
      </w:r>
      <w:proofErr w:type="gramStart"/>
      <w:r w:rsidRPr="00EF1703">
        <w:rPr>
          <w:rFonts w:ascii="Times New Roman" w:eastAsia="Times New Roman" w:hAnsi="Times New Roman" w:cs="Times New Roman"/>
          <w:sz w:val="24"/>
          <w:szCs w:val="24"/>
          <w:lang w:eastAsia="ru-RU"/>
        </w:rPr>
        <w:t>основу</w:t>
      </w:r>
      <w:proofErr w:type="gramEnd"/>
      <w:r w:rsidRPr="00EF1703">
        <w:rPr>
          <w:rFonts w:ascii="Times New Roman" w:eastAsia="Times New Roman" w:hAnsi="Times New Roman" w:cs="Times New Roman"/>
          <w:sz w:val="24"/>
          <w:szCs w:val="24"/>
          <w:lang w:eastAsia="ru-RU"/>
        </w:rPr>
        <w:t xml:space="preserve"> которой положены принципы сетевого взаимодействия участников образовательного процесса с использованием технологии дистанционного компьютерного Интернет–тестирования с </w:t>
      </w:r>
      <w:r w:rsidRPr="00EF1703">
        <w:rPr>
          <w:rFonts w:ascii="Times New Roman" w:eastAsia="Times New Roman" w:hAnsi="Times New Roman" w:cs="Times New Roman"/>
          <w:sz w:val="24"/>
          <w:szCs w:val="24"/>
          <w:lang w:eastAsia="ru-RU"/>
        </w:rPr>
        <w:lastRenderedPageBreak/>
        <w:t xml:space="preserve">автоматической обработкой результатов и их мгновенного отображения на страницах образовательного Интернет–портала «Инновации в образовании».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Независимость процедуры Интернет–тестирования достигается за счёт использования единого закрытого банка тестовых заданий, скомплектованного независимой общественно–профессиональной структурой (</w:t>
      </w:r>
      <w:proofErr w:type="spellStart"/>
      <w:r w:rsidRPr="00EF1703">
        <w:rPr>
          <w:rFonts w:ascii="Times New Roman" w:eastAsia="Times New Roman" w:hAnsi="Times New Roman" w:cs="Times New Roman"/>
          <w:sz w:val="24"/>
          <w:szCs w:val="24"/>
          <w:lang w:eastAsia="ru-RU"/>
        </w:rPr>
        <w:t>краудсорсинг</w:t>
      </w:r>
      <w:proofErr w:type="spellEnd"/>
      <w:r w:rsidRPr="00EF1703">
        <w:rPr>
          <w:rFonts w:ascii="Times New Roman" w:eastAsia="Times New Roman" w:hAnsi="Times New Roman" w:cs="Times New Roman"/>
          <w:sz w:val="24"/>
          <w:szCs w:val="24"/>
          <w:lang w:eastAsia="ru-RU"/>
        </w:rPr>
        <w:t xml:space="preserve">), формирования индивидуального теста автоматическим способом для каждого тестируемого и исключения из процесса </w:t>
      </w:r>
      <w:proofErr w:type="gramStart"/>
      <w:r w:rsidRPr="00EF1703">
        <w:rPr>
          <w:rFonts w:ascii="Times New Roman" w:eastAsia="Times New Roman" w:hAnsi="Times New Roman" w:cs="Times New Roman"/>
          <w:sz w:val="24"/>
          <w:szCs w:val="24"/>
          <w:lang w:eastAsia="ru-RU"/>
        </w:rPr>
        <w:t>оценивания результата выполнения теста заинтересованных лиц</w:t>
      </w:r>
      <w:proofErr w:type="gramEnd"/>
      <w:r w:rsidRPr="00EF1703">
        <w:rPr>
          <w:rFonts w:ascii="Times New Roman" w:eastAsia="Times New Roman" w:hAnsi="Times New Roman" w:cs="Times New Roman"/>
          <w:sz w:val="24"/>
          <w:szCs w:val="24"/>
          <w:lang w:eastAsia="ru-RU"/>
        </w:rPr>
        <w:t xml:space="preserve">. </w:t>
      </w:r>
    </w:p>
    <w:p w:rsidR="00EF1703" w:rsidRPr="00EF1703" w:rsidRDefault="00EF1703" w:rsidP="00EF1703">
      <w:pPr>
        <w:spacing w:before="100" w:beforeAutospacing="1" w:after="100" w:afterAutospacing="1" w:line="240" w:lineRule="auto"/>
        <w:rPr>
          <w:rFonts w:ascii="Times New Roman" w:eastAsia="Times New Roman" w:hAnsi="Times New Roman" w:cs="Times New Roman"/>
          <w:sz w:val="24"/>
          <w:szCs w:val="24"/>
          <w:lang w:eastAsia="ru-RU"/>
        </w:rPr>
      </w:pPr>
      <w:r w:rsidRPr="00EF1703">
        <w:rPr>
          <w:rFonts w:ascii="Times New Roman" w:eastAsia="Times New Roman" w:hAnsi="Times New Roman" w:cs="Times New Roman"/>
          <w:sz w:val="24"/>
          <w:szCs w:val="24"/>
          <w:lang w:eastAsia="ru-RU"/>
        </w:rPr>
        <w:t xml:space="preserve">Данный инструмент позволяет образовательным организациям оперативно выполнить независимую диагностику учебных достижений своих учащихся по единым критериям и предъявить её результаты организациям, осуществляющим независимую оценку качества образования. Поскольку оценивание результатов осуществляется автоматизированной системой по единым критериям, эти организации совместно с органами управления образованием смогут выполнить сопоставительный анализ достигнутых результатов и использовать их для составления рейтингов образовательных организаций. </w:t>
      </w:r>
    </w:p>
    <w:p w:rsidR="00455807" w:rsidRDefault="00455807"/>
    <w:sectPr w:rsidR="00455807" w:rsidSect="00455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B0FBB"/>
    <w:multiLevelType w:val="multilevel"/>
    <w:tmpl w:val="46CE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703"/>
    <w:rsid w:val="00455807"/>
    <w:rsid w:val="00EF1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07"/>
  </w:style>
  <w:style w:type="paragraph" w:styleId="2">
    <w:name w:val="heading 2"/>
    <w:basedOn w:val="a"/>
    <w:link w:val="20"/>
    <w:uiPriority w:val="9"/>
    <w:qFormat/>
    <w:rsid w:val="00EF17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1703"/>
    <w:rPr>
      <w:rFonts w:ascii="Times New Roman" w:eastAsia="Times New Roman" w:hAnsi="Times New Roman" w:cs="Times New Roman"/>
      <w:b/>
      <w:bCs/>
      <w:sz w:val="36"/>
      <w:szCs w:val="36"/>
      <w:lang w:eastAsia="ru-RU"/>
    </w:rPr>
  </w:style>
  <w:style w:type="paragraph" w:customStyle="1" w:styleId="str">
    <w:name w:val="str"/>
    <w:basedOn w:val="a"/>
    <w:rsid w:val="00EF1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59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2018-03-19T08:04:00Z</dcterms:created>
  <dcterms:modified xsi:type="dcterms:W3CDTF">2018-03-19T08:05:00Z</dcterms:modified>
</cp:coreProperties>
</file>